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172E" w14:textId="41467F69" w:rsidR="002F78BB" w:rsidRPr="00F40302" w:rsidRDefault="00F40302">
      <w:pPr>
        <w:rPr>
          <w:rFonts w:ascii="Heiti SC Medium" w:eastAsia="Heiti SC Medium" w:hAnsi="Heiti SC Medium"/>
          <w:sz w:val="32"/>
          <w:szCs w:val="32"/>
        </w:rPr>
      </w:pPr>
      <w:r w:rsidRPr="00F40302">
        <w:rPr>
          <w:rFonts w:ascii="Heiti SC Medium" w:eastAsia="Heiti SC Medium" w:hAnsi="Heiti SC Medium" w:hint="eastAsia"/>
          <w:sz w:val="32"/>
          <w:szCs w:val="32"/>
        </w:rPr>
        <w:t>電商平台比較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077"/>
        <w:gridCol w:w="2077"/>
        <w:gridCol w:w="2077"/>
        <w:gridCol w:w="2077"/>
        <w:gridCol w:w="2077"/>
        <w:gridCol w:w="2077"/>
        <w:gridCol w:w="2077"/>
      </w:tblGrid>
      <w:tr w:rsidR="00F40302" w:rsidRPr="005F1103" w14:paraId="41CFA912" w14:textId="77777777" w:rsidTr="00030C4E">
        <w:trPr>
          <w:trHeight w:val="2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6F6A7" w14:textId="77777777" w:rsidR="00F40302" w:rsidRPr="005F1103" w:rsidRDefault="00F40302" w:rsidP="00030C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10929" w14:textId="77777777" w:rsidR="00F40302" w:rsidRPr="005F1103" w:rsidRDefault="00F40302" w:rsidP="00030C4E">
            <w:pPr>
              <w:spacing w:after="0"/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  <w:t>WooCommerce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D92EFC" w14:textId="77777777" w:rsidR="00F40302" w:rsidRPr="005F1103" w:rsidRDefault="00F40302" w:rsidP="00030C4E">
            <w:pPr>
              <w:spacing w:after="0"/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</w:pPr>
            <w:proofErr w:type="spellStart"/>
            <w:r w:rsidRPr="005F1103"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  <w:t>Shopline</w:t>
            </w:r>
            <w:proofErr w:type="spellEnd"/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C18CA" w14:textId="77777777" w:rsidR="00F40302" w:rsidRPr="005F1103" w:rsidRDefault="00F40302" w:rsidP="00030C4E">
            <w:pPr>
              <w:spacing w:after="0"/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  <w:t>91APP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FF3C5" w14:textId="77777777" w:rsidR="00F40302" w:rsidRPr="005F1103" w:rsidRDefault="00F40302" w:rsidP="00030C4E">
            <w:pPr>
              <w:spacing w:after="0"/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</w:pPr>
            <w:proofErr w:type="spellStart"/>
            <w:r w:rsidRPr="005F1103"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  <w:t>MeepShop</w:t>
            </w:r>
            <w:proofErr w:type="spellEnd"/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7BD1C" w14:textId="77777777" w:rsidR="00F40302" w:rsidRPr="005F1103" w:rsidRDefault="00F40302" w:rsidP="00030C4E">
            <w:pPr>
              <w:spacing w:after="0"/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</w:pPr>
            <w:proofErr w:type="spellStart"/>
            <w:r w:rsidRPr="005F1103"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  <w:t>Cyberbiz</w:t>
            </w:r>
            <w:proofErr w:type="spellEnd"/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DEAE45" w14:textId="77777777" w:rsidR="00F40302" w:rsidRPr="005F1103" w:rsidRDefault="00F40302" w:rsidP="00030C4E">
            <w:pPr>
              <w:spacing w:after="0"/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  <w:t>WACA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F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05167" w14:textId="77777777" w:rsidR="00F40302" w:rsidRPr="005F1103" w:rsidRDefault="00F40302" w:rsidP="00030C4E">
            <w:pPr>
              <w:spacing w:after="0"/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b/>
                <w:bCs/>
                <w:color w:val="4B4F58"/>
                <w:sz w:val="18"/>
                <w:szCs w:val="18"/>
              </w:rPr>
              <w:t>QDM</w:t>
            </w:r>
          </w:p>
        </w:tc>
      </w:tr>
      <w:tr w:rsidR="00F40302" w:rsidRPr="005F1103" w14:paraId="3FE816CD" w14:textId="77777777" w:rsidTr="00030C4E">
        <w:trPr>
          <w:trHeight w:val="61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5EA69" w14:textId="77777777" w:rsidR="00F40302" w:rsidRPr="005F1103" w:rsidRDefault="00F40302" w:rsidP="00030C4E">
            <w:pPr>
              <w:spacing w:after="0"/>
              <w:rPr>
                <w:rFonts w:ascii="Arial" w:hAnsi="Arial" w:hint="eastAsia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年</w:t>
            </w:r>
            <w:r w:rsidRPr="005F1103">
              <w:rPr>
                <w:rFonts w:ascii="Arial" w:hAnsi="Arial" w:hint="eastAsia"/>
                <w:color w:val="4B4F58"/>
                <w:sz w:val="18"/>
                <w:szCs w:val="18"/>
              </w:rPr>
              <w:t>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E93F0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本身免費，需支付輔助外掛的費用（額外）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E3733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40,000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元～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88,000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897A2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方案需要詢問業務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E28A6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30,000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元～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144,000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A3975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27,000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元～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64,800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AE61D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7,188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元～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97,188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AD19C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免費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~60,000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元</w:t>
            </w:r>
          </w:p>
        </w:tc>
      </w:tr>
      <w:tr w:rsidR="00F40302" w:rsidRPr="005F1103" w14:paraId="7D59499F" w14:textId="77777777" w:rsidTr="00030C4E">
        <w:trPr>
          <w:trHeight w:val="80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F9B1A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抽成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E0C1C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無，直接獲利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37BF1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無，但有系統維護費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0.5-1%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6AA5C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有，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%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數偏高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27526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銀神燈方案抽成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1.5%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（金神燈以上高階方案皆不抽成）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4F198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無，但有系統維護費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1%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～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5%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5364E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0F8E5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0%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～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5%</w:t>
            </w:r>
          </w:p>
        </w:tc>
      </w:tr>
      <w:tr w:rsidR="00F40302" w:rsidRPr="005F1103" w14:paraId="13B0632F" w14:textId="77777777" w:rsidTr="00030C4E">
        <w:trPr>
          <w:trHeight w:val="198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A5032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特色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37C89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可以打造出獨創性高、品牌形象強烈感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2.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自由安裝外掛，增強網頁功能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3.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使用者擁有網站平台自主權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D5C9A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全通路（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OMO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虛實整合）、海內外跨境電商皆適用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2.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多元的促購模組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3.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社群／直</w:t>
            </w:r>
            <w:r>
              <w:rPr>
                <w:rFonts w:ascii="Arial" w:hAnsi="Arial" w:hint="eastAsia"/>
                <w:color w:val="4B4F58"/>
                <w:sz w:val="18"/>
                <w:szCs w:val="18"/>
              </w:rPr>
              <w:t>播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開店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4.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協助廣告投放服務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648B3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全通路（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OMO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虛實整合）、海內外跨境電商皆適用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2.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品牌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APP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的研發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3. D2C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商業行銷模式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FE32D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天眼追蹤客群功能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2.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擁有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142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個功能（全方案可使用）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3.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可以使用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Google Analytics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、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Google Ads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追蹤數據成效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B219E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全通路（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OMO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虛實整合）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2.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智能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POS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系統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3.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分潤行銷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4. </w:t>
            </w:r>
            <w:proofErr w:type="spellStart"/>
            <w:r w:rsidRPr="005F1103">
              <w:rPr>
                <w:rFonts w:ascii="Arial" w:hAnsi="Arial"/>
                <w:color w:val="4B4F58"/>
                <w:sz w:val="18"/>
                <w:szCs w:val="18"/>
              </w:rPr>
              <w:t>Cyberbiz</w:t>
            </w:r>
            <w:proofErr w:type="spellEnd"/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Now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快速到貨服務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5.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智慧倉儲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5965F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方案不綁約、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0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手續費、低門檻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2.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超過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100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種內建模板和組合元件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3.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線上線下整合運營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68A9C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1.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多元促銷折扣模組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2.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多元導流再行銷工具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  <w:t xml:space="preserve">3.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全方面支付方式</w:t>
            </w:r>
          </w:p>
        </w:tc>
      </w:tr>
      <w:tr w:rsidR="00F40302" w:rsidRPr="005F1103" w14:paraId="37210BC0" w14:textId="77777777" w:rsidTr="00030C4E">
        <w:trPr>
          <w:trHeight w:val="9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9B3C0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有無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APP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1B6FF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無，可設定響應式設計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64435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有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36A91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有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BF0D3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2B8AE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39F96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E160F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無</w:t>
            </w:r>
          </w:p>
        </w:tc>
      </w:tr>
      <w:tr w:rsidR="00F40302" w:rsidRPr="005F1103" w14:paraId="287CCA2B" w14:textId="77777777" w:rsidTr="00030C4E">
        <w:trPr>
          <w:trHeight w:val="10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C9779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SEO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功能是否開放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BC4D1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有助於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SEO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流量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br/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（可安裝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 xml:space="preserve"> SEO </w:t>
            </w: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外掛輔助）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A40D1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開放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58949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部分開放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09CFF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開放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3B6A1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開放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23014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開放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B5731" w14:textId="77777777" w:rsidR="00F40302" w:rsidRPr="005F1103" w:rsidRDefault="00F40302" w:rsidP="00030C4E">
            <w:pPr>
              <w:spacing w:after="0"/>
              <w:rPr>
                <w:rFonts w:ascii="Arial" w:hAnsi="Arial"/>
                <w:color w:val="4B4F58"/>
                <w:sz w:val="18"/>
                <w:szCs w:val="18"/>
              </w:rPr>
            </w:pPr>
            <w:r w:rsidRPr="005F1103">
              <w:rPr>
                <w:rFonts w:ascii="Arial" w:hAnsi="Arial"/>
                <w:color w:val="4B4F58"/>
                <w:sz w:val="18"/>
                <w:szCs w:val="18"/>
              </w:rPr>
              <w:t>開放</w:t>
            </w:r>
          </w:p>
        </w:tc>
      </w:tr>
    </w:tbl>
    <w:p w14:paraId="3D62A028" w14:textId="77777777" w:rsidR="00F40302" w:rsidRDefault="00F40302">
      <w:pPr>
        <w:rPr>
          <w:rFonts w:hint="eastAsia"/>
        </w:rPr>
      </w:pPr>
    </w:p>
    <w:sectPr w:rsidR="00F40302" w:rsidSect="00AA334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4B"/>
    <w:rsid w:val="00216EAA"/>
    <w:rsid w:val="002F78BB"/>
    <w:rsid w:val="005F1103"/>
    <w:rsid w:val="0067725E"/>
    <w:rsid w:val="00997E58"/>
    <w:rsid w:val="00AA334B"/>
    <w:rsid w:val="00C110F8"/>
    <w:rsid w:val="00F3225B"/>
    <w:rsid w:val="00F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076E"/>
  <w15:chartTrackingRefBased/>
  <w15:docId w15:val="{5DD3429A-84A9-6A42-837D-56346DE8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4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4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33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3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334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3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334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33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33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33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3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3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33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334B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AA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40381D-52BA-704F-B2D6-83084E6A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ya hau</dc:creator>
  <cp:keywords/>
  <dc:description/>
  <cp:lastModifiedBy>shi ya hau</cp:lastModifiedBy>
  <cp:revision>1</cp:revision>
  <dcterms:created xsi:type="dcterms:W3CDTF">2025-01-21T01:32:00Z</dcterms:created>
  <dcterms:modified xsi:type="dcterms:W3CDTF">2025-01-21T01:55:00Z</dcterms:modified>
</cp:coreProperties>
</file>